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8" w:rsidRPr="005E70B8" w:rsidRDefault="005E70B8">
      <w:pPr>
        <w:rPr>
          <w:rFonts w:ascii="Bauhaus 93" w:hAnsi="Bauhaus 93"/>
          <w:b/>
          <w:sz w:val="80"/>
          <w:szCs w:val="80"/>
          <w:u w:val="single"/>
        </w:rPr>
      </w:pPr>
      <w:bookmarkStart w:id="0" w:name="_GoBack"/>
      <w:bookmarkEnd w:id="0"/>
      <w:r w:rsidRPr="005E70B8">
        <w:rPr>
          <w:rFonts w:ascii="Bauhaus 93" w:hAnsi="Bauhaus 93"/>
          <w:b/>
          <w:sz w:val="80"/>
          <w:szCs w:val="80"/>
          <w:u w:val="single"/>
        </w:rPr>
        <w:t>More Musical Instruments</w:t>
      </w:r>
    </w:p>
    <w:p w:rsidR="005E70B8" w:rsidRDefault="005E70B8">
      <w:pPr>
        <w:rPr>
          <w:i/>
          <w:sz w:val="36"/>
          <w:szCs w:val="36"/>
        </w:rPr>
      </w:pPr>
      <w:r>
        <w:rPr>
          <w:i/>
          <w:sz w:val="36"/>
          <w:szCs w:val="36"/>
        </w:rPr>
        <w:t>I believe that Tighes Hill Public School is a great school, but could use some more instruments.</w:t>
      </w:r>
    </w:p>
    <w:p w:rsidR="005E70B8" w:rsidRDefault="005E70B8">
      <w:pPr>
        <w:rPr>
          <w:i/>
          <w:sz w:val="36"/>
          <w:szCs w:val="36"/>
        </w:rPr>
      </w:pPr>
      <w:r>
        <w:rPr>
          <w:i/>
          <w:sz w:val="36"/>
          <w:szCs w:val="36"/>
        </w:rPr>
        <w:t>The first reason I believe that more instruments is a good idea is that students have the chance to not only learn about the instruments, but they can actually learn how to play one. Students can come to school and maybe during recess or lunch can stay inside and learn to play the instrument that they want to, if they want to.</w:t>
      </w:r>
    </w:p>
    <w:p w:rsidR="00531B72" w:rsidRDefault="005E70B8">
      <w:pPr>
        <w:rPr>
          <w:i/>
          <w:sz w:val="36"/>
          <w:szCs w:val="36"/>
        </w:rPr>
      </w:pPr>
      <w:r>
        <w:rPr>
          <w:i/>
          <w:sz w:val="36"/>
          <w:szCs w:val="36"/>
        </w:rPr>
        <w:t>The second reason is that students can have more fun at school with their instruments during school time. They can play their instruments instead of playing at lunchtime. They can stay inside and practise if they want to. People who love playing their instruments can now play it at school</w:t>
      </w:r>
      <w:r w:rsidR="00531B72">
        <w:rPr>
          <w:i/>
          <w:sz w:val="36"/>
          <w:szCs w:val="36"/>
        </w:rPr>
        <w:t>!</w:t>
      </w:r>
    </w:p>
    <w:p w:rsidR="005E70B8" w:rsidRPr="00531B72" w:rsidRDefault="00531B72">
      <w:pPr>
        <w:rPr>
          <w:sz w:val="36"/>
          <w:szCs w:val="36"/>
        </w:rPr>
      </w:pPr>
      <w:r>
        <w:rPr>
          <w:i/>
          <w:sz w:val="36"/>
          <w:szCs w:val="36"/>
        </w:rPr>
        <w:t>The third and final reason that there should</w:t>
      </w:r>
      <w:r w:rsidR="005E70B8">
        <w:rPr>
          <w:i/>
          <w:sz w:val="36"/>
          <w:szCs w:val="36"/>
        </w:rPr>
        <w:t xml:space="preserve"> </w:t>
      </w:r>
      <w:r>
        <w:rPr>
          <w:i/>
          <w:sz w:val="36"/>
          <w:szCs w:val="36"/>
        </w:rPr>
        <w:t xml:space="preserve">be more instruments at this school is that in today’s modern lives students should now be allowed to play their instrument at school. In today’s lives there is not enough room for instrument practice after school or on weekends with extra assignments. Everyone either has soccer practice or swimming training. So now, hopefully I have convinced you that Tighes Hill Public School needs more instruments! </w:t>
      </w:r>
    </w:p>
    <w:sectPr w:rsidR="005E70B8" w:rsidRPr="0053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8"/>
    <w:rsid w:val="00392EC8"/>
    <w:rsid w:val="00531B72"/>
    <w:rsid w:val="005E70B8"/>
    <w:rsid w:val="006C01DE"/>
    <w:rsid w:val="00A60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3BDD-B8AC-455C-93D0-63C38D88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Armstrong, Kerrie</cp:lastModifiedBy>
  <cp:revision>2</cp:revision>
  <dcterms:created xsi:type="dcterms:W3CDTF">2013-02-26T00:21:00Z</dcterms:created>
  <dcterms:modified xsi:type="dcterms:W3CDTF">2013-02-26T00:21:00Z</dcterms:modified>
</cp:coreProperties>
</file>